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西北大学2020年5月份校领导值班带班表</w:t>
      </w:r>
    </w:p>
    <w:tbl>
      <w:tblPr>
        <w:tblStyle w:val="5"/>
        <w:tblW w:w="8729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116"/>
        <w:gridCol w:w="1116"/>
        <w:gridCol w:w="1116"/>
        <w:gridCol w:w="1116"/>
        <w:gridCol w:w="1116"/>
        <w:gridCol w:w="111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14" w:type="dxa"/>
          </w:tcPr>
          <w:p>
            <w:pPr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星期一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星期二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星期三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星期四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星期五</w:t>
            </w:r>
          </w:p>
        </w:tc>
        <w:tc>
          <w:tcPr>
            <w:tcW w:w="1116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星期六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负责领导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雷忠鹏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赵作纽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吕建荣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5月4日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5月5日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5月6日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5月7日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5月8日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5月9日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负责领导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李邦邦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王尧宇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王正斌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常  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赖绍聪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奚家米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张增芳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5月11日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5月12日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5月13日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5月14日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5月15日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5月16日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负责领导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王亚杰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郭立宏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贾明德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雷忠鹏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赵作纽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吕建荣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李邦邦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5月18日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5月19日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5月20日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5月21日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5月22日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5月23日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负责领导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王尧宇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王正斌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常  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赖绍聪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奚家米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张增芳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王亚杰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  期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5月25日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5月26日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5月27日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5月28日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5月29日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5月30日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5月31日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负责领导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郭立宏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贾明德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雷忠鹏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赵作纽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吕建荣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李邦邦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王尧宇</w:t>
            </w:r>
          </w:p>
        </w:tc>
      </w:tr>
    </w:tbl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备注：</w:t>
      </w: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1.正常工作时间实行校领导值班制，值班地点为校领导办公室。</w:t>
      </w: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2.非正常工作时间实行校领导带班制，请带班领导不要离开西安，并保持通讯畅通。</w:t>
      </w: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>3.学校总值班室（长安校区）电话：88308000。</w:t>
      </w: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 xml:space="preserve">                                                          </w:t>
      </w: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</w:p>
    <w:p>
      <w:pPr>
        <w:spacing w:line="240" w:lineRule="atLeast"/>
        <w:ind w:right="-401" w:rightChars="-191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 xml:space="preserve">                                                   党委办公室、校长办公室</w:t>
      </w:r>
    </w:p>
    <w:p>
      <w:pPr>
        <w:spacing w:line="240" w:lineRule="atLeast"/>
        <w:ind w:firstLine="735"/>
        <w:jc w:val="center"/>
        <w:rPr>
          <w:rFonts w:ascii="楷体_GB2312" w:hAnsi="楷体_GB2312" w:eastAsia="楷体_GB2312" w:cs="楷体_GB2312"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</w:rPr>
        <w:t xml:space="preserve">                                               2020年4月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28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24"/>
        </w:rPr>
        <w:t>日</w: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6E14"/>
    <w:rsid w:val="0005078B"/>
    <w:rsid w:val="00205EE6"/>
    <w:rsid w:val="00216E14"/>
    <w:rsid w:val="00254699"/>
    <w:rsid w:val="00301774"/>
    <w:rsid w:val="004713B8"/>
    <w:rsid w:val="008414F7"/>
    <w:rsid w:val="00925B08"/>
    <w:rsid w:val="00EE699F"/>
    <w:rsid w:val="03DE33B3"/>
    <w:rsid w:val="0A1C57B3"/>
    <w:rsid w:val="1010584D"/>
    <w:rsid w:val="19B735C1"/>
    <w:rsid w:val="1FA02413"/>
    <w:rsid w:val="239B47BE"/>
    <w:rsid w:val="2C874EF5"/>
    <w:rsid w:val="2F052C05"/>
    <w:rsid w:val="4EE9292A"/>
    <w:rsid w:val="56EC5A5B"/>
    <w:rsid w:val="5723462E"/>
    <w:rsid w:val="58991C43"/>
    <w:rsid w:val="684F51D5"/>
    <w:rsid w:val="6F1C32DB"/>
    <w:rsid w:val="734B2BBA"/>
    <w:rsid w:val="7D3959CE"/>
    <w:rsid w:val="7E5B3009"/>
    <w:rsid w:val="7F4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12</TotalTime>
  <ScaleCrop>false</ScaleCrop>
  <LinksUpToDate>false</LinksUpToDate>
  <CharactersWithSpaces>709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2019-09-18T07:00:00Z</dcterms:created>
  <dc:creator>Administrator</dc:creator>
  <cp:lastModifiedBy>严夏</cp:lastModifiedBy>
  <dcterms:modified xsi:type="dcterms:W3CDTF">2020-04-28T08:11:59Z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